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9608E" w14:textId="77777777" w:rsidR="005D5C18" w:rsidRDefault="005D5C18" w:rsidP="005D5C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Erica Sampson</w:t>
      </w:r>
    </w:p>
    <w:p w14:paraId="0D24AA98" w14:textId="19FE60EF" w:rsidR="005D5C18" w:rsidRDefault="005D5C18" w:rsidP="005D5C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My chosen company was Medtronic, which has been around for many years. I was not aware of them until recently. They are known for their medical devices, such as the pacemaker and defibrillators. The company created a program that brings pacemakers technology to different Indians who are on the low-income spectrum. This has become a great innovative way to get their technology to patients in need. "Today it's easier than ever to be innovative, which may suggest that it's an ideal time to start a business" (United States, 2013, p.2). Thinking outside the box has allowed the company to help diagnose different patients in need of their assistance. They go to the patients, verse waiting for them to come. They set up various camps within other rural villages, and the technicians take advantage of low-cost electrocardiogram machines to screen the individuals. Doctors can receive information miles away. Medtronic took it a set further by helping to make their products more affordable for their patients. By working with a local partner, they can provide their products at a reasonable cost for all—innovation at its finest.</w:t>
      </w:r>
    </w:p>
    <w:p w14:paraId="52B1477C" w14:textId="77777777" w:rsidR="005D5C18" w:rsidRDefault="005D5C18" w:rsidP="005D5C1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I want to continue discussing how Medtronic was able to take an idea and make it a reality with their innovative thinking—being able to reach their potential patients and help them. Has helped their company create sustainability and provide a social responsibility to their country. Medtronic is focused on strong corporate citizenship to build awareness and capacity in emerging markets, meet the regulatory requirements of multiple countries, and provide solutions that address patient needs and help reduce costs in healthcare systems around the world (Anthony, 2012). The program they have created, Healthy Heart for All, aligns their actions with their expectations. By reaching out to different communities, they ethically provide care, providing human rights and labor practices.</w:t>
      </w:r>
    </w:p>
    <w:p w14:paraId="761037B6" w14:textId="77777777" w:rsidR="005D5C18" w:rsidRDefault="005D5C18" w:rsidP="005D5C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67362EE3" w14:textId="77777777" w:rsidR="005D5C18" w:rsidRDefault="005D5C18" w:rsidP="005D5C1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Anthony, S. D. (2012). </w:t>
      </w:r>
      <w:hyperlink r:id="rId4" w:tgtFrame="_blank" w:history="1">
        <w:r>
          <w:rPr>
            <w:rStyle w:val="Hyperlink"/>
            <w:rFonts w:ascii="Helvetica" w:hAnsi="Helvetica" w:cs="Helvetica"/>
          </w:rPr>
          <w:t>The new corporate garage: where today’s most innovative - and world-changing - thinking is taking place</w:t>
        </w:r>
      </w:hyperlink>
      <w:r>
        <w:rPr>
          <w:rFonts w:ascii="Helvetica" w:hAnsi="Helvetica" w:cs="Helvetica"/>
          <w:color w:val="2D3B45"/>
        </w:rPr>
        <w:t>. </w:t>
      </w:r>
      <w:r>
        <w:rPr>
          <w:rStyle w:val="Emphasis"/>
          <w:rFonts w:ascii="Helvetica" w:hAnsi="Helvetica" w:cs="Helvetica"/>
          <w:color w:val="2D3B45"/>
        </w:rPr>
        <w:t>Harvard Business Review, (9)</w:t>
      </w:r>
      <w:r>
        <w:rPr>
          <w:rFonts w:ascii="Helvetica" w:hAnsi="Helvetica" w:cs="Helvetica"/>
          <w:color w:val="2D3B45"/>
        </w:rPr>
        <w:t>, 45-53.</w:t>
      </w:r>
    </w:p>
    <w:p w14:paraId="24B1985A" w14:textId="77777777" w:rsidR="005D5C18" w:rsidRDefault="005D5C18" w:rsidP="005D5C1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United </w:t>
      </w:r>
      <w:proofErr w:type="gramStart"/>
      <w:r>
        <w:rPr>
          <w:rFonts w:ascii="Helvetica" w:hAnsi="Helvetica" w:cs="Helvetica"/>
          <w:color w:val="2D3B45"/>
        </w:rPr>
        <w:t>states :</w:t>
      </w:r>
      <w:proofErr w:type="gramEnd"/>
      <w:r>
        <w:rPr>
          <w:rFonts w:ascii="Helvetica" w:hAnsi="Helvetica" w:cs="Helvetica"/>
          <w:color w:val="2D3B45"/>
        </w:rPr>
        <w:t xml:space="preserve"> Medtronic named one of the world's leading companies for sustainability. (2013). </w:t>
      </w:r>
      <w:r>
        <w:rPr>
          <w:rStyle w:val="Emphasis"/>
          <w:rFonts w:ascii="Helvetica" w:hAnsi="Helvetica" w:cs="Helvetica"/>
          <w:color w:val="2D3B45"/>
        </w:rPr>
        <w:t>MENA Report, </w:t>
      </w:r>
      <w:r>
        <w:rPr>
          <w:rFonts w:ascii="Helvetica" w:hAnsi="Helvetica" w:cs="Helvetica"/>
          <w:color w:val="2D3B45"/>
        </w:rPr>
        <w:t>Retrieved from https://search-proquest-com.proxy-library.ashford.edu/docview/1432352525?accountid=32521</w:t>
      </w:r>
    </w:p>
    <w:p w14:paraId="4844229C"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C18"/>
    <w:rsid w:val="005D5C18"/>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E98E"/>
  <w15:chartTrackingRefBased/>
  <w15:docId w15:val="{2037341A-CE22-40E6-A781-48ED3207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C1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5C18"/>
    <w:rPr>
      <w:color w:val="0000FF"/>
      <w:u w:val="single"/>
    </w:rPr>
  </w:style>
  <w:style w:type="character" w:styleId="Emphasis">
    <w:name w:val="Emphasis"/>
    <w:basedOn w:val="DefaultParagraphFont"/>
    <w:uiPriority w:val="20"/>
    <w:qFormat/>
    <w:rsid w:val="005D5C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9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79184390%252526site%3D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2354</Characters>
  <Application>Microsoft Office Word</Application>
  <DocSecurity>0</DocSecurity>
  <Lines>19</Lines>
  <Paragraphs>5</Paragraphs>
  <ScaleCrop>false</ScaleCrop>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2020-11-16T16:38:00Z</dcterms:created>
  <dcterms:modified xsi:type="dcterms:W3CDTF">2020-11-16T16:39:00Z</dcterms:modified>
</cp:coreProperties>
</file>